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A69BE">
        <w:rPr>
          <w:color w:val="000000"/>
        </w:rPr>
        <w:t>30</w:t>
      </w:r>
      <w:r w:rsidRPr="00870898">
        <w:rPr>
          <w:color w:val="000000"/>
        </w:rPr>
        <w:t xml:space="preserve">» </w:t>
      </w:r>
      <w:r w:rsidR="000A69BE">
        <w:rPr>
          <w:color w:val="000000"/>
        </w:rPr>
        <w:t>мая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0A69BE" w:rsidRPr="006F7397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r w:rsidR="006F7397">
        <w:rPr>
          <w:color w:val="000000" w:themeColor="text1"/>
        </w:rPr>
        <w:t>ПСК «СМУ-2</w:t>
      </w:r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 xml:space="preserve">юридический адрес: </w:t>
      </w:r>
      <w:r w:rsidR="006F7397" w:rsidRPr="006F7397">
        <w:rPr>
          <w:color w:val="333333"/>
          <w:shd w:val="clear" w:color="auto" w:fill="FFFFFF"/>
        </w:rPr>
        <w:t>350040, Краснодарский край, г</w:t>
      </w:r>
      <w:proofErr w:type="gramStart"/>
      <w:r w:rsidR="006F7397" w:rsidRPr="006F7397">
        <w:rPr>
          <w:color w:val="333333"/>
          <w:shd w:val="clear" w:color="auto" w:fill="FFFFFF"/>
        </w:rPr>
        <w:t>.К</w:t>
      </w:r>
      <w:proofErr w:type="gramEnd"/>
      <w:r w:rsidR="006F7397" w:rsidRPr="006F7397">
        <w:rPr>
          <w:color w:val="333333"/>
          <w:shd w:val="clear" w:color="auto" w:fill="FFFFFF"/>
        </w:rPr>
        <w:t>раснодар, ул.Таманская, 156, ИНН – 2312015535.</w:t>
      </w:r>
    </w:p>
    <w:p w:rsidR="006F7397" w:rsidRPr="006F7397" w:rsidRDefault="006F7397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</w:p>
    <w:p w:rsidR="006F7397" w:rsidRDefault="006F7397" w:rsidP="006F7397">
      <w:pPr>
        <w:tabs>
          <w:tab w:val="left" w:pos="993"/>
        </w:tabs>
        <w:ind w:firstLine="567"/>
        <w:jc w:val="both"/>
      </w:pPr>
      <w:r w:rsidRPr="007A52CC">
        <w:t xml:space="preserve">Провести плановую проверку в отношении </w:t>
      </w:r>
      <w:r w:rsidRPr="0085336F">
        <w:t>ООО «ПСК «СМУ-2»</w:t>
      </w:r>
      <w:r w:rsidRPr="007A52CC">
        <w:t xml:space="preserve"> (акт №7-13/131 от 17.05.2016 г.), не представилось возможным ввиду не предоставления документов, необход</w:t>
      </w:r>
      <w:r w:rsidRPr="007A52CC">
        <w:t>и</w:t>
      </w:r>
      <w:r w:rsidRPr="007A52CC">
        <w:t>мых для ее проведения. У организации отсутствует договор страхования гражданской ответс</w:t>
      </w:r>
      <w:r w:rsidRPr="007A52CC">
        <w:t>т</w:t>
      </w:r>
      <w:r w:rsidRPr="007A52CC">
        <w:t xml:space="preserve">венности (срок действия истек 04.02.2016 г.), имеется задолженность по оплате регулярных членских взносов 70 000 рублей. По состоянию на </w:t>
      </w:r>
      <w:r>
        <w:t>30</w:t>
      </w:r>
      <w:r w:rsidRPr="007A52CC">
        <w:t>.05.2016 г. задолженность составляет 77 000 рублей.</w:t>
      </w:r>
    </w:p>
    <w:p w:rsidR="006F7397" w:rsidRPr="00782512" w:rsidRDefault="006F7397" w:rsidP="006F7397">
      <w:pPr>
        <w:pStyle w:val="ac"/>
        <w:ind w:left="0" w:firstLine="567"/>
        <w:jc w:val="both"/>
      </w:pPr>
      <w:r w:rsidRPr="00782512">
        <w:t>Дисциплинарный комитет Союза (протокол №</w:t>
      </w:r>
      <w:r>
        <w:t>4</w:t>
      </w:r>
      <w:r w:rsidRPr="00782512">
        <w:t xml:space="preserve"> от </w:t>
      </w:r>
      <w:r>
        <w:t>06.04.2016</w:t>
      </w:r>
      <w:r w:rsidRPr="00782512">
        <w:t xml:space="preserve"> г.) рекомендовал Совету РОР «Союз «СРО «РОСК» включить в повестку дня Общего собрания членов РОР «Союз «СРО «РОСК» вопрос об исключении ООО «</w:t>
      </w:r>
      <w:r>
        <w:t>ПСК «СМУ-2</w:t>
      </w:r>
      <w:r w:rsidRPr="00782512">
        <w:t>» из членов Союза за наличие задолженн</w:t>
      </w:r>
      <w:r w:rsidRPr="00782512">
        <w:t>о</w:t>
      </w:r>
      <w:r w:rsidRPr="00782512">
        <w:t>сти по оплате регулярных членских взносов. Совет утвердил указанное решение (протокол №</w:t>
      </w:r>
      <w:r>
        <w:t>61</w:t>
      </w:r>
      <w:r w:rsidRPr="00782512">
        <w:t xml:space="preserve"> от </w:t>
      </w:r>
      <w:r>
        <w:t>12.04.2016</w:t>
      </w:r>
      <w:r w:rsidRPr="00782512">
        <w:t xml:space="preserve">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B63AAC" w:rsidRPr="00EB3F1D" w:rsidRDefault="00B63AAC" w:rsidP="00B63AAC">
      <w:pPr>
        <w:ind w:firstLine="567"/>
        <w:jc w:val="both"/>
        <w:rPr>
          <w:szCs w:val="28"/>
        </w:rPr>
      </w:pPr>
      <w:r w:rsidRPr="00EB3F1D">
        <w:t xml:space="preserve">В соответствии с п.8.6. </w:t>
      </w:r>
      <w:proofErr w:type="gramStart"/>
      <w:r w:rsidRPr="00EB3F1D">
        <w:t xml:space="preserve">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контроля за соблюдением членами РОР «Союз «СРО  «РОСК» требований к </w:t>
      </w:r>
      <w:r w:rsidRPr="00EB3F1D">
        <w:rPr>
          <w:szCs w:val="28"/>
        </w:rPr>
        <w:lastRenderedPageBreak/>
        <w:t xml:space="preserve">выдаче свидетельств о допуске,  требований стандартов РОР «Союз «СРО  «РОСК» и правил саморегулирования» </w:t>
      </w:r>
      <w:r w:rsidRPr="00EB3F1D">
        <w:t>член РОР «Союз «СРО «РОСК» (кандидат в члены Союза) обязан предо</w:t>
      </w:r>
      <w:r w:rsidRPr="00EB3F1D">
        <w:t>с</w:t>
      </w:r>
      <w:r w:rsidRPr="00EB3F1D">
        <w:t>тавить лицам, уполномоченным на проведение выездной проверки, возможность ознакомиться с документами, связанными с предметом выездной проверки, а</w:t>
      </w:r>
      <w:proofErr w:type="gramEnd"/>
      <w:r w:rsidRPr="00EB3F1D">
        <w:t xml:space="preserve"> </w:t>
      </w:r>
      <w:proofErr w:type="gramStart"/>
      <w:r w:rsidRPr="00EB3F1D">
        <w:t>также обеспечить доступ пров</w:t>
      </w:r>
      <w:r w:rsidRPr="00EB3F1D">
        <w:t>о</w:t>
      </w:r>
      <w:r w:rsidRPr="00EB3F1D">
        <w:t>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 строящегося объекта, в используемые при осуществлении деятельности здания, сооружения, помещения, к испол</w:t>
      </w:r>
      <w:r w:rsidRPr="00EB3F1D">
        <w:t>ь</w:t>
      </w:r>
      <w:r w:rsidRPr="00EB3F1D">
        <w:t>зуемым оборудованию, транспортным средствам и т.п.</w:t>
      </w:r>
      <w:proofErr w:type="gramEnd"/>
    </w:p>
    <w:p w:rsidR="00B63AAC" w:rsidRDefault="00B63AAC" w:rsidP="00B63AAC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«ПСК «СМУ-2</w:t>
      </w:r>
      <w:r w:rsidRPr="00555B89">
        <w:t>»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Pr="00EB3F1D">
        <w:t xml:space="preserve">п.8.6. 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</w:t>
      </w:r>
      <w:proofErr w:type="gramStart"/>
      <w:r w:rsidRPr="00EB3F1D">
        <w:rPr>
          <w:szCs w:val="28"/>
        </w:rPr>
        <w:t>контроля за</w:t>
      </w:r>
      <w:proofErr w:type="gramEnd"/>
      <w:r w:rsidRPr="00EB3F1D">
        <w:rPr>
          <w:szCs w:val="28"/>
        </w:rPr>
        <w:t xml:space="preserve">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</w:t>
      </w:r>
      <w:r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B63AAC" w:rsidRPr="0004179E" w:rsidRDefault="00855DD9" w:rsidP="00B63AAC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B63AAC" w:rsidRPr="00746FA9">
        <w:rPr>
          <w:szCs w:val="26"/>
        </w:rPr>
        <w:t xml:space="preserve">Применить к ООО «ПСК «СМУ-2» </w:t>
      </w:r>
      <w:r w:rsidR="00B63AAC" w:rsidRPr="00746FA9">
        <w:t xml:space="preserve">меру дисциплинарного </w:t>
      </w:r>
      <w:r w:rsidR="00B63AAC" w:rsidRPr="00746FA9">
        <w:rPr>
          <w:szCs w:val="26"/>
        </w:rPr>
        <w:t xml:space="preserve">воздействия в виде </w:t>
      </w:r>
      <w:r w:rsidR="00B63AAC" w:rsidRPr="00746FA9">
        <w:t>приост</w:t>
      </w:r>
      <w:r w:rsidR="00B63AAC" w:rsidRPr="00746FA9">
        <w:t>а</w:t>
      </w:r>
      <w:r w:rsidR="00B63AAC" w:rsidRPr="00746FA9">
        <w:t>новления действия</w:t>
      </w:r>
      <w:r w:rsidR="00B63AAC" w:rsidRPr="0004179E">
        <w:t xml:space="preserve"> свидетельств</w:t>
      </w:r>
      <w:r w:rsidR="00B63AAC">
        <w:t>а</w:t>
      </w:r>
      <w:r w:rsidR="00B63AAC" w:rsidRPr="0004179E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</w:t>
      </w:r>
      <w:r w:rsidR="00B63AAC">
        <w:t xml:space="preserve"> на </w:t>
      </w:r>
      <w:r w:rsidR="00B63AAC" w:rsidRPr="0004179E">
        <w:t xml:space="preserve">50 </w:t>
      </w:r>
      <w:r w:rsidR="00B63AAC">
        <w:t xml:space="preserve">календарных </w:t>
      </w:r>
      <w:r w:rsidR="00B63AAC" w:rsidRPr="0004179E">
        <w:t xml:space="preserve">дней </w:t>
      </w:r>
      <w:r w:rsidR="00B63AAC">
        <w:t xml:space="preserve">(до 19.07.2016 г.) </w:t>
      </w:r>
      <w:r w:rsidR="00B63AAC" w:rsidRPr="0004179E">
        <w:t xml:space="preserve">за </w:t>
      </w:r>
      <w:r w:rsidR="00B63AAC">
        <w:t>уклонение от проведения плановой проверки.</w:t>
      </w:r>
    </w:p>
    <w:p w:rsidR="00855DD9" w:rsidRPr="009B042B" w:rsidRDefault="00855DD9" w:rsidP="000A69BE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B63AAC" w:rsidRDefault="00B63AAC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7B71E2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A5" w:rsidRDefault="003E3DA5" w:rsidP="00461714">
      <w:r>
        <w:separator/>
      </w:r>
    </w:p>
  </w:endnote>
  <w:endnote w:type="continuationSeparator" w:id="1">
    <w:p w:rsidR="003E3DA5" w:rsidRDefault="003E3DA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D7502">
        <w:pPr>
          <w:pStyle w:val="a6"/>
          <w:jc w:val="right"/>
        </w:pPr>
        <w:fldSimple w:instr=" PAGE   \* MERGEFORMAT ">
          <w:r w:rsidR="007B71E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A5" w:rsidRDefault="003E3DA5" w:rsidP="00461714">
      <w:r>
        <w:separator/>
      </w:r>
    </w:p>
  </w:footnote>
  <w:footnote w:type="continuationSeparator" w:id="1">
    <w:p w:rsidR="003E3DA5" w:rsidRDefault="003E3DA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3DA5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732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397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B71E2"/>
    <w:rsid w:val="007C5D91"/>
    <w:rsid w:val="007D0387"/>
    <w:rsid w:val="007D431F"/>
    <w:rsid w:val="007D7502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3AAC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2016-04-06T14:38:00Z</cp:lastPrinted>
  <dcterms:created xsi:type="dcterms:W3CDTF">2011-06-23T13:21:00Z</dcterms:created>
  <dcterms:modified xsi:type="dcterms:W3CDTF">2016-06-01T13:49:00Z</dcterms:modified>
</cp:coreProperties>
</file>