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г.Краснодар,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940015" w:rsidRPr="00B72728" w:rsidRDefault="00940015" w:rsidP="00940015">
      <w:pPr>
        <w:jc w:val="both"/>
      </w:pPr>
      <w:r>
        <w:t xml:space="preserve">г. Краснодар                                                                            </w:t>
      </w:r>
      <w:r w:rsidR="004D4D7B">
        <w:t xml:space="preserve">                       </w:t>
      </w:r>
      <w:r w:rsidR="00DF5EF0">
        <w:t xml:space="preserve">    </w:t>
      </w:r>
      <w:r w:rsidRPr="00870898">
        <w:rPr>
          <w:color w:val="000000"/>
        </w:rPr>
        <w:t>«</w:t>
      </w:r>
      <w:r w:rsidR="00C86EF4">
        <w:rPr>
          <w:color w:val="000000"/>
        </w:rPr>
        <w:t>08</w:t>
      </w:r>
      <w:r w:rsidRPr="00870898">
        <w:rPr>
          <w:color w:val="000000"/>
        </w:rPr>
        <w:t xml:space="preserve">» </w:t>
      </w:r>
      <w:r w:rsidR="00C86EF4">
        <w:rPr>
          <w:color w:val="000000"/>
        </w:rPr>
        <w:t>декабря</w:t>
      </w:r>
      <w:r w:rsidR="00DF5EF0">
        <w:rPr>
          <w:color w:val="000000"/>
        </w:rPr>
        <w:t xml:space="preserve"> </w:t>
      </w:r>
      <w:r>
        <w:rPr>
          <w:color w:val="000000"/>
        </w:rPr>
        <w:t>2015</w:t>
      </w:r>
      <w:r w:rsidRPr="00870898">
        <w:rPr>
          <w:color w:val="000000"/>
        </w:rPr>
        <w:t xml:space="preserve"> года</w:t>
      </w:r>
    </w:p>
    <w:p w:rsidR="00940015" w:rsidRPr="00BF74D5" w:rsidRDefault="00940015" w:rsidP="00940015">
      <w:pPr>
        <w:pStyle w:val="ac"/>
      </w:pPr>
    </w:p>
    <w:p w:rsidR="00BB27FE" w:rsidRPr="00C86EF4" w:rsidRDefault="00940015" w:rsidP="002F441B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333333"/>
          <w:shd w:val="clear" w:color="auto" w:fill="FFFFFF"/>
        </w:rPr>
      </w:pPr>
      <w:r w:rsidRPr="009968EE">
        <w:t xml:space="preserve">Дисциплинарный комитет </w:t>
      </w:r>
      <w:r w:rsidR="00DF5EF0"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>дательствующего – Кривушичева С.А.</w:t>
      </w:r>
      <w:r>
        <w:t xml:space="preserve">, </w:t>
      </w:r>
      <w:r w:rsidRPr="009968EE">
        <w:t>членов комитета –</w:t>
      </w:r>
      <w:r>
        <w:t xml:space="preserve"> </w:t>
      </w:r>
      <w:r w:rsidR="00C86EF4">
        <w:t xml:space="preserve">Андреева В.Б., </w:t>
      </w:r>
      <w:r w:rsidR="004D4D7B">
        <w:t>Бесленея Ш.И.,</w:t>
      </w:r>
      <w:r>
        <w:t xml:space="preserve"> Бр</w:t>
      </w:r>
      <w:r>
        <w:t>у</w:t>
      </w:r>
      <w:r>
        <w:t>сенской А.Н.</w:t>
      </w:r>
      <w:r w:rsidR="00DF5EF0">
        <w:t xml:space="preserve">, Маслова А.А., </w:t>
      </w:r>
      <w:r w:rsidR="00C86EF4">
        <w:t xml:space="preserve">Хабаху А.Н. </w:t>
      </w:r>
      <w:r w:rsidR="008E754D" w:rsidRPr="009968EE">
        <w:t xml:space="preserve">при ведении протокола заседания </w:t>
      </w:r>
      <w:r w:rsidR="008E754D">
        <w:t>секретарем Дисц</w:t>
      </w:r>
      <w:r w:rsidR="008E754D">
        <w:t>и</w:t>
      </w:r>
      <w:r w:rsidR="008E754D">
        <w:t xml:space="preserve">плинарного комитета </w:t>
      </w:r>
      <w:r w:rsidR="008E754D" w:rsidRPr="009968EE">
        <w:t>Горбань Д.И.,</w:t>
      </w:r>
      <w:r w:rsidR="008E754D">
        <w:t xml:space="preserve"> </w:t>
      </w:r>
      <w:r w:rsidR="008E754D" w:rsidRPr="009968EE">
        <w:rPr>
          <w:color w:val="000000" w:themeColor="text1"/>
        </w:rPr>
        <w:t>рассмотрел</w:t>
      </w:r>
      <w:r w:rsidR="008E754D" w:rsidRPr="00B104ED">
        <w:rPr>
          <w:color w:val="000000" w:themeColor="text1"/>
        </w:rPr>
        <w:t xml:space="preserve"> материалы дела в отношении</w:t>
      </w:r>
      <w:r w:rsidR="008E754D">
        <w:rPr>
          <w:color w:val="000000" w:themeColor="text1"/>
        </w:rPr>
        <w:t xml:space="preserve"> </w:t>
      </w:r>
      <w:r w:rsidR="00524077">
        <w:rPr>
          <w:color w:val="000000" w:themeColor="text1"/>
        </w:rPr>
        <w:t>ООО «</w:t>
      </w:r>
      <w:r w:rsidR="00C86EF4">
        <w:rPr>
          <w:color w:val="000000" w:themeColor="text1"/>
        </w:rPr>
        <w:t>Новоро</w:t>
      </w:r>
      <w:r w:rsidR="00C86EF4">
        <w:rPr>
          <w:color w:val="000000" w:themeColor="text1"/>
        </w:rPr>
        <w:t>с</w:t>
      </w:r>
      <w:r w:rsidR="00C86EF4">
        <w:rPr>
          <w:color w:val="000000" w:themeColor="text1"/>
        </w:rPr>
        <w:t xml:space="preserve">нефтесервис», </w:t>
      </w:r>
      <w:r w:rsidR="00C86EF4" w:rsidRPr="00C86EF4">
        <w:rPr>
          <w:color w:val="000000" w:themeColor="text1"/>
        </w:rPr>
        <w:t xml:space="preserve">юридический адрес: </w:t>
      </w:r>
      <w:r w:rsidR="00C86EF4" w:rsidRPr="00C86EF4">
        <w:rPr>
          <w:color w:val="333333"/>
          <w:shd w:val="clear" w:color="auto" w:fill="FFFFFF"/>
        </w:rPr>
        <w:t>353960, Краснодарский край, г. Новороссийск, с. Кирилло</w:t>
      </w:r>
      <w:r w:rsidR="00C86EF4" w:rsidRPr="00C86EF4">
        <w:rPr>
          <w:color w:val="333333"/>
          <w:shd w:val="clear" w:color="auto" w:fill="FFFFFF"/>
        </w:rPr>
        <w:t>в</w:t>
      </w:r>
      <w:r w:rsidR="00C86EF4" w:rsidRPr="00C86EF4">
        <w:rPr>
          <w:color w:val="333333"/>
          <w:shd w:val="clear" w:color="auto" w:fill="FFFFFF"/>
        </w:rPr>
        <w:t>ка, ИНН – 2315117260.</w:t>
      </w:r>
    </w:p>
    <w:p w:rsidR="00D53297" w:rsidRDefault="00D53297" w:rsidP="002F441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</w:p>
    <w:p w:rsidR="00C86EF4" w:rsidRPr="00E5362F" w:rsidRDefault="00C86EF4" w:rsidP="00C86EF4">
      <w:pPr>
        <w:tabs>
          <w:tab w:val="left" w:pos="993"/>
        </w:tabs>
        <w:ind w:firstLine="709"/>
        <w:jc w:val="both"/>
      </w:pPr>
      <w:r w:rsidRPr="00E5362F">
        <w:t>Провести плановую проверку в отношении ООО «Новороснефтесервис» (а</w:t>
      </w:r>
      <w:r>
        <w:t xml:space="preserve">кт №7-13/343 от 27.11.2015 г.) </w:t>
      </w:r>
      <w:r w:rsidRPr="00E5362F">
        <w:t xml:space="preserve">не представилось возможным в виду уклонения от ее проведения. </w:t>
      </w:r>
    </w:p>
    <w:p w:rsidR="00DE5C59" w:rsidRDefault="00DE5C59" w:rsidP="002F441B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DA6C69" w:rsidRPr="00DA6C69" w:rsidRDefault="004560C8" w:rsidP="00DA6C69">
      <w:pPr>
        <w:ind w:firstLine="567"/>
        <w:jc w:val="both"/>
        <w:rPr>
          <w:szCs w:val="28"/>
        </w:rPr>
      </w:pPr>
      <w:r w:rsidRPr="00555B89">
        <w:t xml:space="preserve">Пунктом 5.2. Положения о членстве в </w:t>
      </w:r>
      <w:r w:rsidR="00555B89" w:rsidRPr="00555B89">
        <w:t>РОР «Союз</w:t>
      </w:r>
      <w:r w:rsidRPr="00555B89">
        <w:t xml:space="preserve"> «СРО «РОСК» закреплены обязанности членов </w:t>
      </w:r>
      <w:r w:rsidR="00555B89" w:rsidRPr="00555B89">
        <w:t>Союза</w:t>
      </w:r>
      <w:r w:rsidRPr="00555B89">
        <w:t>, в том числе, своевременно вносить членские взносы в порядке и размере, уст</w:t>
      </w:r>
      <w:r w:rsidRPr="00555B89">
        <w:t>а</w:t>
      </w:r>
      <w:r w:rsidR="00EB3F1D">
        <w:t xml:space="preserve">новленном Общим собранием, </w:t>
      </w:r>
      <w:r w:rsidR="00EB3F1D"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="00EB3F1D" w:rsidRPr="00EB3F1D">
        <w:t>н</w:t>
      </w:r>
      <w:r w:rsidR="00EB3F1D" w:rsidRPr="00EB3F1D">
        <w:t xml:space="preserve">ных законодательством Российской Федерации, а также стандартами и </w:t>
      </w:r>
      <w:r w:rsidR="00DA6C69">
        <w:t xml:space="preserve">правилами РОР «Союз «СРО «РОСК», </w:t>
      </w:r>
      <w:r w:rsidR="00DA6C69"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="00DA6C69" w:rsidRPr="00DA6C69">
        <w:rPr>
          <w:szCs w:val="28"/>
        </w:rPr>
        <w:t>и</w:t>
      </w:r>
      <w:r w:rsidR="00DA6C69" w:rsidRPr="00DA6C69">
        <w:rPr>
          <w:szCs w:val="28"/>
        </w:rPr>
        <w:t>зированны</w:t>
      </w:r>
      <w:r w:rsidR="00DA6C69">
        <w:rPr>
          <w:szCs w:val="28"/>
        </w:rPr>
        <w:t>х органов РОР «Союз «СРО «РОСК».</w:t>
      </w:r>
    </w:p>
    <w:p w:rsidR="00EB3F1D" w:rsidRPr="00EB3F1D" w:rsidRDefault="00EB3F1D" w:rsidP="00EB3F1D">
      <w:pPr>
        <w:ind w:firstLine="567"/>
        <w:jc w:val="both"/>
        <w:rPr>
          <w:szCs w:val="28"/>
        </w:rPr>
      </w:pPr>
      <w:r w:rsidRPr="00EB3F1D">
        <w:t xml:space="preserve">В соответствии с п.8.6. Правил контроля </w:t>
      </w:r>
      <w:r w:rsidRPr="00EB3F1D">
        <w:rPr>
          <w:szCs w:val="28"/>
        </w:rPr>
        <w:t xml:space="preserve">в области саморегулирования РОР «Союз «СРО «РОСК» «Правила контроля за соблюдением членами РОР «Союз «СРО  «РОСК» требований к выдаче свидетельств о допуске,  требований стандартов РОР «Союз «СРО  «РОСК» и правил саморегулирования» </w:t>
      </w:r>
      <w:r w:rsidRPr="00EB3F1D">
        <w:t>член РОР «Союз «СРО «РОСК» (кандидат в члены Союза) обязан предо</w:t>
      </w:r>
      <w:r w:rsidRPr="00EB3F1D">
        <w:t>с</w:t>
      </w:r>
      <w:r w:rsidRPr="00EB3F1D">
        <w:t>тавить лицам, уполномоченным на проведение выездной проверки, возможность ознакомиться с документами, связанными с предметом выездной проверки, а также обеспечить доступ пров</w:t>
      </w:r>
      <w:r w:rsidRPr="00EB3F1D">
        <w:t>о</w:t>
      </w:r>
      <w:r w:rsidRPr="00EB3F1D">
        <w:t>дящих выездную проверку лиц и участвующих в выездной проверке экспертов, представителей экспертных организаций (при их привлечении к проверке) на территорию строящегося объекта, в используемые при осуществлении деятельности здания, сооружения, помещения, к испол</w:t>
      </w:r>
      <w:r w:rsidRPr="00EB3F1D">
        <w:t>ь</w:t>
      </w:r>
      <w:r w:rsidRPr="00EB3F1D">
        <w:t>зуемым оборудованию, транспортным средствам и т.п.</w:t>
      </w:r>
    </w:p>
    <w:p w:rsidR="00DE5C59" w:rsidRDefault="004560C8" w:rsidP="004560C8">
      <w:pPr>
        <w:ind w:firstLine="567"/>
        <w:jc w:val="both"/>
        <w:rPr>
          <w:szCs w:val="28"/>
        </w:rPr>
      </w:pPr>
      <w:r w:rsidRPr="00555B89">
        <w:t xml:space="preserve">Комитет пришел к выводу о наличии доказательств, подтверждающих факт нарушения </w:t>
      </w:r>
      <w:r w:rsidR="00524077">
        <w:t>ООО «</w:t>
      </w:r>
      <w:r w:rsidR="00C86EF4">
        <w:t>Новороснефтесервис</w:t>
      </w:r>
      <w:r w:rsidR="00317623" w:rsidRPr="00555B89">
        <w:t>»</w:t>
      </w:r>
      <w:r w:rsidRPr="00555B89">
        <w:t xml:space="preserve"> 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 xml:space="preserve">п. 5.2 Положения </w:t>
      </w:r>
      <w:r w:rsidR="00555B89" w:rsidRPr="00555B89">
        <w:lastRenderedPageBreak/>
        <w:t xml:space="preserve">о членстве в РОР «Союз «СРО «РОСК», </w:t>
      </w:r>
      <w:r w:rsidR="00EB3F1D" w:rsidRPr="00EB3F1D">
        <w:t xml:space="preserve">п.8.6. Правил контроля </w:t>
      </w:r>
      <w:r w:rsidR="00EB3F1D" w:rsidRPr="00EB3F1D">
        <w:rPr>
          <w:szCs w:val="28"/>
        </w:rPr>
        <w:t>в области саморегулирования РОР «Союз «СРО «РОСК» «Правила контроля за соблюдением членами РОР «Союз «СРО  «РОСК» требований к выдаче свидетельств о допуске,  требований стандартов РОР «Союз «СРО  «РОСК» и правил саморегулирования»</w:t>
      </w:r>
      <w:r w:rsidR="00DE5C59">
        <w:rPr>
          <w:szCs w:val="28"/>
        </w:rPr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воздействия.</w:t>
      </w:r>
    </w:p>
    <w:p w:rsidR="00AB0E96" w:rsidRDefault="00AB0E96" w:rsidP="00AB0E96">
      <w:pPr>
        <w:ind w:firstLine="709"/>
        <w:jc w:val="both"/>
      </w:pPr>
      <w:r w:rsidRPr="00604E0C">
        <w:t>Приостановление действия свидетельства о допуске к одному или нескольким видам р</w:t>
      </w:r>
      <w:r w:rsidRPr="00604E0C">
        <w:t>а</w:t>
      </w:r>
      <w:r w:rsidRPr="00604E0C">
        <w:t>бот, которые оказывают влияние на безопасность объектов капитального строительства, допу</w:t>
      </w:r>
      <w:r w:rsidRPr="00604E0C">
        <w:t>с</w:t>
      </w:r>
      <w:r w:rsidRPr="00604E0C">
        <w:t>кается  в случаях несоблюдения членом РОР «Союз «СРО «РОСК» требований технических регламентов, требований к выдаче свидетельств о допуске, требований стандартов РОР «Союз «СРО «РОСК», на период до устранения выявленных нарушений, но не более чем на шестьд</w:t>
      </w:r>
      <w:r w:rsidRPr="00604E0C">
        <w:t>е</w:t>
      </w:r>
      <w:r w:rsidRPr="00604E0C">
        <w:t>сят календарных дней. Мера дисциплинарного воздействия в виде приостановления действия свидетельства о допуске применяется и в случае невозможности подтверждения требований к выдаче свидетельств о допуске ввиду создания членом РОР «Союз «СРО «РОСК  препятствий для осуществления проверки или непредставления необходимых для проведения проверки св</w:t>
      </w:r>
      <w:r w:rsidRPr="00604E0C">
        <w:t>е</w:t>
      </w:r>
      <w:r w:rsidRPr="00604E0C">
        <w:t>дений и документов. В этот период член РОР «Союз «СРО «РОСК» вправе выполнять сам</w:t>
      </w:r>
      <w:r w:rsidRPr="00604E0C">
        <w:t>о</w:t>
      </w:r>
      <w:r w:rsidRPr="00604E0C">
        <w:t xml:space="preserve">стоятельно из числа указанных работ только работы, необходимые для устранения выявленных нарушений, и обязан уведомить в письменной форме об устранении выявленных нарушений РОР «Союз «СРО «РОСК» (п.2.5. Положения о системе мер). 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DA3A55" w:rsidRDefault="00855DD9" w:rsidP="00DA3A55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 w:rsidR="00DA3A55">
        <w:rPr>
          <w:szCs w:val="26"/>
        </w:rPr>
        <w:t xml:space="preserve">Применить </w:t>
      </w:r>
      <w:r w:rsidR="00DA3A55" w:rsidRPr="004C23C5">
        <w:rPr>
          <w:szCs w:val="26"/>
        </w:rPr>
        <w:t>к ООО «</w:t>
      </w:r>
      <w:r w:rsidR="00C86EF4">
        <w:rPr>
          <w:szCs w:val="26"/>
        </w:rPr>
        <w:t>Новороснефтесервис</w:t>
      </w:r>
      <w:r w:rsidR="00DA3A55">
        <w:rPr>
          <w:szCs w:val="26"/>
        </w:rPr>
        <w:t xml:space="preserve">» </w:t>
      </w:r>
      <w:r w:rsidR="00DA3A55" w:rsidRPr="00E95722">
        <w:t xml:space="preserve">меру дисциплинарного </w:t>
      </w:r>
      <w:r w:rsidR="00DA3A55" w:rsidRPr="00E95722">
        <w:rPr>
          <w:szCs w:val="26"/>
        </w:rPr>
        <w:t xml:space="preserve">воздействия в виде </w:t>
      </w:r>
      <w:r w:rsidR="00DA3A55" w:rsidRPr="00E95722">
        <w:t>приостановления действия</w:t>
      </w:r>
      <w:r w:rsidR="00DA3A55" w:rsidRPr="004C23C5">
        <w:t xml:space="preserve"> свидетельств</w:t>
      </w:r>
      <w:r w:rsidR="00DA3A55">
        <w:t>а</w:t>
      </w:r>
      <w:r w:rsidR="00DA3A55" w:rsidRPr="004C23C5">
        <w:t xml:space="preserve"> о допуске к видам работ, которые оказывают влияние на безопасность объектов капитального строительства до устранения выявленных нарушений, но не более чем на 48 дней за </w:t>
      </w:r>
      <w:r w:rsidR="00DA3A55">
        <w:t>уклонение от проведения плановой проверки.</w:t>
      </w:r>
    </w:p>
    <w:p w:rsidR="00DA3A55" w:rsidRPr="00B5717E" w:rsidRDefault="00DA3A55" w:rsidP="00DA3A55">
      <w:pPr>
        <w:pStyle w:val="ac"/>
        <w:ind w:left="0" w:firstLine="567"/>
        <w:jc w:val="both"/>
      </w:pPr>
      <w:r w:rsidRPr="00B5717E">
        <w:rPr>
          <w:b/>
          <w:bCs/>
        </w:rPr>
        <w:t>Проголосовали:</w:t>
      </w:r>
      <w:r w:rsidRPr="00B5717E">
        <w:t xml:space="preserve"> «за» - единогласно.</w:t>
      </w:r>
    </w:p>
    <w:p w:rsidR="001E3F83" w:rsidRPr="00B5717E" w:rsidRDefault="00DE5C59" w:rsidP="001E3F83">
      <w:pPr>
        <w:ind w:firstLine="567"/>
        <w:jc w:val="both"/>
      </w:pPr>
      <w:r>
        <w:rPr>
          <w:b/>
        </w:rPr>
        <w:t>2</w:t>
      </w:r>
      <w:r w:rsidR="001E3F83" w:rsidRPr="00B5717E">
        <w:rPr>
          <w:b/>
        </w:rPr>
        <w:t>.</w:t>
      </w:r>
      <w:r w:rsidR="001E3F83" w:rsidRPr="00B5717E">
        <w:t xml:space="preserve"> Передать решение Дисциплинарного комитета генеральному директору РОР «Союз «СРО «РОСК» для до</w:t>
      </w:r>
      <w:r w:rsidR="001E3F83">
        <w:t>ведения до сведения руководителя</w:t>
      </w:r>
      <w:r w:rsidR="001E3F83" w:rsidRPr="00B5717E">
        <w:t xml:space="preserve"> указанн</w:t>
      </w:r>
      <w:r w:rsidR="001E3F83">
        <w:t>ой</w:t>
      </w:r>
      <w:r w:rsidR="001E3F83" w:rsidRPr="00B5717E">
        <w:t xml:space="preserve"> организаций информации о принятых решениях.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1E3F83" w:rsidRDefault="001E3F8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r w:rsidR="00210296">
        <w:rPr>
          <w:b/>
        </w:rPr>
        <w:t>п/п</w:t>
      </w:r>
      <w:r w:rsidR="00605C0F" w:rsidRPr="001A154D">
        <w:rPr>
          <w:b/>
        </w:rPr>
        <w:t xml:space="preserve">   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5C2" w:rsidRDefault="004545C2" w:rsidP="00461714">
      <w:r>
        <w:separator/>
      </w:r>
    </w:p>
  </w:endnote>
  <w:endnote w:type="continuationSeparator" w:id="1">
    <w:p w:rsidR="004545C2" w:rsidRDefault="004545C2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AA00C9">
        <w:pPr>
          <w:pStyle w:val="a6"/>
          <w:jc w:val="right"/>
        </w:pPr>
        <w:fldSimple w:instr=" PAGE   \* MERGEFORMAT ">
          <w:r w:rsidR="00210296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5C2" w:rsidRDefault="004545C2" w:rsidP="00461714">
      <w:r>
        <w:separator/>
      </w:r>
    </w:p>
  </w:footnote>
  <w:footnote w:type="continuationSeparator" w:id="1">
    <w:p w:rsidR="004545C2" w:rsidRDefault="004545C2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71010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39FE"/>
    <w:rsid w:val="00035BA7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043A"/>
    <w:rsid w:val="00084E0D"/>
    <w:rsid w:val="00094103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F2B"/>
    <w:rsid w:val="00120214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044C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E3F83"/>
    <w:rsid w:val="001F0F3C"/>
    <w:rsid w:val="001F11DE"/>
    <w:rsid w:val="001F4358"/>
    <w:rsid w:val="00201221"/>
    <w:rsid w:val="002062AA"/>
    <w:rsid w:val="00210296"/>
    <w:rsid w:val="002167A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45C2"/>
    <w:rsid w:val="004560C8"/>
    <w:rsid w:val="00457F4C"/>
    <w:rsid w:val="00461714"/>
    <w:rsid w:val="00464C4E"/>
    <w:rsid w:val="00475009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4B2F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37C2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3730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460F8"/>
    <w:rsid w:val="00750175"/>
    <w:rsid w:val="00763827"/>
    <w:rsid w:val="00767745"/>
    <w:rsid w:val="007701FD"/>
    <w:rsid w:val="0078360D"/>
    <w:rsid w:val="00785588"/>
    <w:rsid w:val="00786F29"/>
    <w:rsid w:val="007933F2"/>
    <w:rsid w:val="00794F41"/>
    <w:rsid w:val="00797B9D"/>
    <w:rsid w:val="007A4621"/>
    <w:rsid w:val="007A620E"/>
    <w:rsid w:val="007B29FA"/>
    <w:rsid w:val="007B548C"/>
    <w:rsid w:val="007C5D91"/>
    <w:rsid w:val="007D0387"/>
    <w:rsid w:val="007D431F"/>
    <w:rsid w:val="007E0989"/>
    <w:rsid w:val="007E790F"/>
    <w:rsid w:val="007F142A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42DE"/>
    <w:rsid w:val="009A65E5"/>
    <w:rsid w:val="009A665A"/>
    <w:rsid w:val="009B042B"/>
    <w:rsid w:val="009C5F3D"/>
    <w:rsid w:val="009C7CB1"/>
    <w:rsid w:val="009E0C03"/>
    <w:rsid w:val="009E12D3"/>
    <w:rsid w:val="009E6C99"/>
    <w:rsid w:val="009F07A6"/>
    <w:rsid w:val="009F7FCD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00C9"/>
    <w:rsid w:val="00AA37DF"/>
    <w:rsid w:val="00AA41C0"/>
    <w:rsid w:val="00AA51DA"/>
    <w:rsid w:val="00AA74A3"/>
    <w:rsid w:val="00AB0E96"/>
    <w:rsid w:val="00AB347C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247BA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86EF4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53297"/>
    <w:rsid w:val="00D66754"/>
    <w:rsid w:val="00D71457"/>
    <w:rsid w:val="00D81C10"/>
    <w:rsid w:val="00D86563"/>
    <w:rsid w:val="00D931C5"/>
    <w:rsid w:val="00DA3763"/>
    <w:rsid w:val="00DA3A55"/>
    <w:rsid w:val="00DA5A24"/>
    <w:rsid w:val="00DA6C69"/>
    <w:rsid w:val="00DB1814"/>
    <w:rsid w:val="00DC2B6F"/>
    <w:rsid w:val="00DD2E4D"/>
    <w:rsid w:val="00DD38A8"/>
    <w:rsid w:val="00DE5C59"/>
    <w:rsid w:val="00DE7C41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3F1D"/>
    <w:rsid w:val="00EB6B04"/>
    <w:rsid w:val="00EC33E9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2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150</cp:revision>
  <cp:lastPrinted>2015-12-08T15:40:00Z</cp:lastPrinted>
  <dcterms:created xsi:type="dcterms:W3CDTF">2011-06-23T13:21:00Z</dcterms:created>
  <dcterms:modified xsi:type="dcterms:W3CDTF">2015-12-10T07:18:00Z</dcterms:modified>
</cp:coreProperties>
</file>