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940015" w:rsidRPr="00B72728" w:rsidRDefault="00940015" w:rsidP="00940015">
      <w:pPr>
        <w:jc w:val="both"/>
      </w:pPr>
      <w:r>
        <w:t xml:space="preserve">г. Краснодар                                                                            </w:t>
      </w:r>
      <w:r w:rsidR="004D4D7B">
        <w:t xml:space="preserve">                       </w:t>
      </w:r>
      <w:r w:rsidR="00DF5EF0">
        <w:t xml:space="preserve">    </w:t>
      </w:r>
      <w:r w:rsidRPr="00870898">
        <w:rPr>
          <w:color w:val="000000"/>
        </w:rPr>
        <w:t>«</w:t>
      </w:r>
      <w:r w:rsidR="00C86EF4">
        <w:rPr>
          <w:color w:val="000000"/>
        </w:rPr>
        <w:t>08</w:t>
      </w:r>
      <w:r w:rsidRPr="00870898">
        <w:rPr>
          <w:color w:val="000000"/>
        </w:rPr>
        <w:t xml:space="preserve">» </w:t>
      </w:r>
      <w:r w:rsidR="00C86EF4">
        <w:rPr>
          <w:color w:val="000000"/>
        </w:rPr>
        <w:t>декабря</w:t>
      </w:r>
      <w:r w:rsidR="00DF5EF0">
        <w:rPr>
          <w:color w:val="000000"/>
        </w:rPr>
        <w:t xml:space="preserve"> </w:t>
      </w:r>
      <w:r>
        <w:rPr>
          <w:color w:val="000000"/>
        </w:rPr>
        <w:t>2015</w:t>
      </w:r>
      <w:r w:rsidRPr="00870898">
        <w:rPr>
          <w:color w:val="000000"/>
        </w:rPr>
        <w:t xml:space="preserve"> года</w:t>
      </w:r>
    </w:p>
    <w:p w:rsidR="00940015" w:rsidRPr="00BF74D5" w:rsidRDefault="00940015" w:rsidP="00940015">
      <w:pPr>
        <w:pStyle w:val="ac"/>
      </w:pPr>
    </w:p>
    <w:p w:rsidR="00BB27FE" w:rsidRDefault="00940015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  <w:r w:rsidRPr="009968EE">
        <w:t xml:space="preserve">Дисциплинарный комитет </w:t>
      </w:r>
      <w:r w:rsidR="00DF5EF0"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>дательствующего – Кривушичева С.А.</w:t>
      </w:r>
      <w:r>
        <w:t xml:space="preserve">, </w:t>
      </w:r>
      <w:r w:rsidRPr="009968EE">
        <w:t>членов комитета –</w:t>
      </w:r>
      <w:r>
        <w:t xml:space="preserve"> </w:t>
      </w:r>
      <w:r w:rsidR="00C86EF4">
        <w:t xml:space="preserve">Андреева В.Б., </w:t>
      </w:r>
      <w:r w:rsidR="004D4D7B">
        <w:t>Бесленея Ш.И.,</w:t>
      </w:r>
      <w:r>
        <w:t xml:space="preserve"> Бр</w:t>
      </w:r>
      <w:r>
        <w:t>у</w:t>
      </w:r>
      <w:r>
        <w:t>сенской А.Н.</w:t>
      </w:r>
      <w:r w:rsidR="00DF5EF0">
        <w:t xml:space="preserve">, Маслова А.А., </w:t>
      </w:r>
      <w:r w:rsidR="00C86EF4">
        <w:t>Хабаху А.Н.</w:t>
      </w:r>
      <w:r w:rsidR="00E4670F">
        <w:t>,</w:t>
      </w:r>
      <w:r w:rsidR="00C86EF4">
        <w:t xml:space="preserve"> </w:t>
      </w:r>
      <w:r w:rsidR="008E754D" w:rsidRPr="009968EE">
        <w:t xml:space="preserve">при ведении протокола заседания </w:t>
      </w:r>
      <w:r w:rsidR="008E754D">
        <w:t>секретарем Дисц</w:t>
      </w:r>
      <w:r w:rsidR="008E754D">
        <w:t>и</w:t>
      </w:r>
      <w:r w:rsidR="008E754D">
        <w:t xml:space="preserve">плинарного комитета </w:t>
      </w:r>
      <w:r w:rsidR="008E754D" w:rsidRPr="009968EE">
        <w:t>Горбань Д.И.,</w:t>
      </w:r>
      <w:r w:rsidR="008E754D">
        <w:t xml:space="preserve"> </w:t>
      </w:r>
      <w:r w:rsidR="008E754D" w:rsidRPr="009968EE">
        <w:rPr>
          <w:color w:val="000000" w:themeColor="text1"/>
        </w:rPr>
        <w:t>рассмотрел</w:t>
      </w:r>
      <w:r w:rsidR="008E754D" w:rsidRPr="00B104ED">
        <w:rPr>
          <w:color w:val="000000" w:themeColor="text1"/>
        </w:rPr>
        <w:t xml:space="preserve"> материалы дела в отношении</w:t>
      </w:r>
      <w:r w:rsidR="008E754D">
        <w:rPr>
          <w:color w:val="000000" w:themeColor="text1"/>
        </w:rPr>
        <w:t xml:space="preserve"> </w:t>
      </w:r>
      <w:r w:rsidR="00524077">
        <w:rPr>
          <w:color w:val="000000" w:themeColor="text1"/>
        </w:rPr>
        <w:t>ООО «</w:t>
      </w:r>
      <w:r w:rsidR="00E4670F">
        <w:rPr>
          <w:color w:val="000000" w:themeColor="text1"/>
        </w:rPr>
        <w:t>Электр</w:t>
      </w:r>
      <w:r w:rsidR="00E4670F">
        <w:rPr>
          <w:color w:val="000000" w:themeColor="text1"/>
        </w:rPr>
        <w:t>о</w:t>
      </w:r>
      <w:r w:rsidR="00E4670F">
        <w:rPr>
          <w:color w:val="000000" w:themeColor="text1"/>
        </w:rPr>
        <w:t>монтажное управление</w:t>
      </w:r>
      <w:r w:rsidR="002D3A53">
        <w:rPr>
          <w:color w:val="000000" w:themeColor="text1"/>
        </w:rPr>
        <w:t>-17</w:t>
      </w:r>
      <w:r w:rsidR="00530322">
        <w:rPr>
          <w:color w:val="000000" w:themeColor="text1"/>
        </w:rPr>
        <w:t xml:space="preserve">», </w:t>
      </w:r>
      <w:r w:rsidR="00530322" w:rsidRPr="00E4670F">
        <w:rPr>
          <w:color w:val="000000" w:themeColor="text1"/>
        </w:rPr>
        <w:t>юридический адрес:</w:t>
      </w:r>
      <w:r w:rsidR="00530322" w:rsidRPr="00E4670F">
        <w:rPr>
          <w:color w:val="333333"/>
          <w:shd w:val="clear" w:color="auto" w:fill="FFFFFF"/>
        </w:rPr>
        <w:t xml:space="preserve"> </w:t>
      </w:r>
      <w:r w:rsidR="00E4670F" w:rsidRPr="00E4670F">
        <w:rPr>
          <w:color w:val="333333"/>
          <w:shd w:val="clear" w:color="auto" w:fill="FFFFFF"/>
        </w:rPr>
        <w:t>350065, Краснодарский край, г.Краснодар, ул.Снесарева, д.8, ИНН – 2312146707.</w:t>
      </w:r>
    </w:p>
    <w:p w:rsidR="00E4670F" w:rsidRDefault="00E4670F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</w:p>
    <w:p w:rsidR="00E4670F" w:rsidRPr="00EF7E6E" w:rsidRDefault="00E4670F" w:rsidP="00E4670F">
      <w:pPr>
        <w:pStyle w:val="ac"/>
        <w:ind w:left="0" w:firstLine="567"/>
        <w:jc w:val="both"/>
      </w:pPr>
      <w:r w:rsidRPr="00EF7E6E">
        <w:t>Дисциплинарный комитет (протокол №11 от 20.10.2015 г.) принял решение о применении к ООО «Электромонтажное управ</w:t>
      </w:r>
      <w:r>
        <w:t xml:space="preserve">ление-17» </w:t>
      </w:r>
      <w:r w:rsidRPr="00EF7E6E">
        <w:t>меры дисциплинарного воздействия в виде прио</w:t>
      </w:r>
      <w:r w:rsidRPr="00EF7E6E">
        <w:t>с</w:t>
      </w:r>
      <w:r w:rsidRPr="00EF7E6E">
        <w:t>тановления действия свидетельств о допуске  к видам работ, которые оказывают влияние на безопасность объектов капитального строительства до устранения выявленных нарушений, но не более чем на 48 дней за уклонени</w:t>
      </w:r>
      <w:r w:rsidR="007E5FE3">
        <w:t>е</w:t>
      </w:r>
      <w:r w:rsidRPr="00EF7E6E">
        <w:t xml:space="preserve"> от проверки.</w:t>
      </w:r>
    </w:p>
    <w:p w:rsidR="00E4670F" w:rsidRDefault="00E4670F" w:rsidP="00E4670F">
      <w:pPr>
        <w:pStyle w:val="ac"/>
        <w:ind w:left="0" w:firstLine="567"/>
        <w:jc w:val="both"/>
      </w:pPr>
      <w:r w:rsidRPr="00EF7E6E">
        <w:t>По состоянию на 0</w:t>
      </w:r>
      <w:r>
        <w:t xml:space="preserve">8.12.2015 г. </w:t>
      </w:r>
      <w:r w:rsidRPr="00EF7E6E">
        <w:t>ООО «Электромонтажное управление-17»</w:t>
      </w:r>
      <w:r w:rsidRPr="00EF7E6E">
        <w:rPr>
          <w:b/>
        </w:rPr>
        <w:t xml:space="preserve"> </w:t>
      </w:r>
      <w:r w:rsidRPr="00EF7E6E">
        <w:t>не представило документов и сведений, подтверждающих устранение ранее выявленных нарушений, задо</w:t>
      </w:r>
      <w:r w:rsidRPr="00EF7E6E">
        <w:t>л</w:t>
      </w:r>
      <w:r w:rsidRPr="00EF7E6E">
        <w:t>женность по оплате регулярных членских взносов составляет 51 000 рублей.</w:t>
      </w:r>
    </w:p>
    <w:p w:rsidR="00E4670F" w:rsidRPr="007B2E4E" w:rsidRDefault="00E4670F" w:rsidP="00E4670F">
      <w:pPr>
        <w:pStyle w:val="ac"/>
        <w:ind w:left="0" w:firstLine="567"/>
        <w:jc w:val="both"/>
      </w:pPr>
      <w:r w:rsidRPr="007B2E4E">
        <w:t>Дисциплинарный комитет Союза (протокол №</w:t>
      </w:r>
      <w:r>
        <w:t>11</w:t>
      </w:r>
      <w:r w:rsidRPr="007B2E4E">
        <w:t xml:space="preserve"> от </w:t>
      </w:r>
      <w:r>
        <w:t>20.10</w:t>
      </w:r>
      <w:r w:rsidRPr="007B2E4E">
        <w:t>.2015 г.) рекомендова</w:t>
      </w:r>
      <w:r>
        <w:t>л</w:t>
      </w:r>
      <w:r w:rsidRPr="007B2E4E">
        <w:t xml:space="preserve"> Совету РОР «Союз «СРО «РОСК» включить в повестку дня Общего собрания членов РОР «Союз «СРО «РОСК» вопрос об исключении ООО «</w:t>
      </w:r>
      <w:r>
        <w:t>Электромонтажное управление-17</w:t>
      </w:r>
      <w:r w:rsidRPr="007B2E4E">
        <w:t>» из членов Союза за наличие задолженности по оплате регулярных членских взносов. Совет утвердил указанное р</w:t>
      </w:r>
      <w:r w:rsidRPr="007B2E4E">
        <w:t>е</w:t>
      </w:r>
      <w:r w:rsidRPr="007B2E4E">
        <w:t>шение (протокол №</w:t>
      </w:r>
      <w:r>
        <w:t>31</w:t>
      </w:r>
      <w:r w:rsidRPr="007B2E4E">
        <w:t xml:space="preserve"> от </w:t>
      </w:r>
      <w:r>
        <w:t>27.10</w:t>
      </w:r>
      <w:r w:rsidRPr="007B2E4E">
        <w:t>.2015 г.).</w:t>
      </w:r>
    </w:p>
    <w:p w:rsidR="00526A0C" w:rsidRDefault="00526A0C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DA6C69" w:rsidRDefault="004560C8" w:rsidP="00DA6C69">
      <w:pPr>
        <w:ind w:firstLine="567"/>
        <w:jc w:val="both"/>
        <w:rPr>
          <w:szCs w:val="28"/>
        </w:rPr>
      </w:pPr>
      <w:r w:rsidRPr="00555B89">
        <w:t xml:space="preserve">Пунктом 5.2. Положения о членстве в </w:t>
      </w:r>
      <w:r w:rsidR="00555B89" w:rsidRPr="00555B89">
        <w:t>РОР «Союз</w:t>
      </w:r>
      <w:r w:rsidRPr="00555B89">
        <w:t xml:space="preserve"> «СРО «РОСК» закреплены обязанности членов </w:t>
      </w:r>
      <w:r w:rsidR="00555B89" w:rsidRPr="00555B89">
        <w:t>Союза</w:t>
      </w:r>
      <w:r w:rsidRPr="00555B89">
        <w:t>, в том числе, своевременно вносить членские взносы в порядке и размере, уст</w:t>
      </w:r>
      <w:r w:rsidRPr="00555B89">
        <w:t>а</w:t>
      </w:r>
      <w:r w:rsidR="00EB3F1D">
        <w:t xml:space="preserve">новленном Общим собранием, </w:t>
      </w:r>
      <w:r w:rsidR="00EB3F1D"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="00EB3F1D" w:rsidRPr="00EB3F1D">
        <w:t>н</w:t>
      </w:r>
      <w:r w:rsidR="00EB3F1D" w:rsidRPr="00EB3F1D">
        <w:t xml:space="preserve">ных законодательством Российской Федерации, а также стандартами и </w:t>
      </w:r>
      <w:r w:rsidR="00DA6C69">
        <w:t xml:space="preserve">правилами РОР «Союз «СРО «РОСК», </w:t>
      </w:r>
      <w:r w:rsidR="00DA6C69"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="00DA6C69" w:rsidRPr="00DA6C69">
        <w:rPr>
          <w:szCs w:val="28"/>
        </w:rPr>
        <w:t>и</w:t>
      </w:r>
      <w:r w:rsidR="00DA6C69" w:rsidRPr="00DA6C69">
        <w:rPr>
          <w:szCs w:val="28"/>
        </w:rPr>
        <w:t>зированны</w:t>
      </w:r>
      <w:r w:rsidR="00DA6C69">
        <w:rPr>
          <w:szCs w:val="28"/>
        </w:rPr>
        <w:t>х органов РОР «Союз «СРО «РОСК».</w:t>
      </w:r>
    </w:p>
    <w:p w:rsidR="00E4670F" w:rsidRDefault="004560C8" w:rsidP="004560C8">
      <w:pPr>
        <w:ind w:firstLine="567"/>
        <w:jc w:val="both"/>
      </w:pPr>
      <w:r w:rsidRPr="00555B89">
        <w:lastRenderedPageBreak/>
        <w:t xml:space="preserve">Комитет пришел к выводу о наличии доказательств, подтверждающих факт нарушения </w:t>
      </w:r>
      <w:r w:rsidR="00524077">
        <w:t>ООО «</w:t>
      </w:r>
      <w:r w:rsidR="00E4670F">
        <w:t>Электромонтажное управление-17</w:t>
      </w:r>
      <w:r w:rsidR="00392D31">
        <w:t>»</w:t>
      </w:r>
      <w:r w:rsidRPr="00555B89">
        <w:t xml:space="preserve"> 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</w:t>
      </w:r>
      <w:r w:rsidR="00392D31">
        <w:t>ст</w:t>
      </w:r>
      <w:r w:rsidR="005545A4">
        <w:t>ве в РОР «Союз «СРО «РОСК»</w:t>
      </w:r>
      <w:r w:rsidR="00E4670F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воздействия.</w:t>
      </w:r>
    </w:p>
    <w:p w:rsidR="00392D31" w:rsidRDefault="00392D31" w:rsidP="00392D31">
      <w:pPr>
        <w:ind w:firstLine="567"/>
        <w:jc w:val="both"/>
        <w:rPr>
          <w:sz w:val="28"/>
        </w:rPr>
      </w:pPr>
      <w:r>
        <w:t>В соответствии с п.2.5</w:t>
      </w:r>
      <w:r w:rsidRPr="009B042B">
        <w:t xml:space="preserve">. Положения о системе мер </w:t>
      </w:r>
      <w:r>
        <w:t>в</w:t>
      </w:r>
      <w:r w:rsidRPr="00D80566">
        <w:rPr>
          <w:sz w:val="28"/>
        </w:rPr>
        <w:t xml:space="preserve"> </w:t>
      </w:r>
      <w:r w:rsidRPr="00032B59">
        <w:t xml:space="preserve">период приостановления действия свидетельства о допуске, член РОР «Союз «СРО «РОСК» вправе выполнять самостоятельно из числа указанных работ только работы, необходимые для устранения выявленных нарушений, и обязан уведомить в письменной форме об устранении выявленных нарушений РОР «Союз «СРО «РОСК». </w:t>
      </w:r>
    </w:p>
    <w:p w:rsidR="00392D31" w:rsidRPr="00032B59" w:rsidRDefault="00392D31" w:rsidP="00392D31">
      <w:pPr>
        <w:ind w:firstLine="567"/>
        <w:jc w:val="both"/>
        <w:rPr>
          <w:szCs w:val="28"/>
        </w:rPr>
      </w:pPr>
      <w:r w:rsidRPr="00032B59">
        <w:rPr>
          <w:szCs w:val="28"/>
        </w:rPr>
        <w:t>Основаниями к прекращению действия свидетельства о допуске к одному или нескольким видам работ, которые оказывают влияние на безопасность объектов капитального строительс</w:t>
      </w:r>
      <w:r w:rsidRPr="00032B59">
        <w:rPr>
          <w:szCs w:val="28"/>
        </w:rPr>
        <w:t>т</w:t>
      </w:r>
      <w:r w:rsidRPr="00032B59">
        <w:rPr>
          <w:szCs w:val="28"/>
        </w:rPr>
        <w:t>ва,  являются:</w:t>
      </w:r>
    </w:p>
    <w:p w:rsidR="00392D31" w:rsidRPr="00032B59" w:rsidRDefault="00392D31" w:rsidP="00392D31">
      <w:pPr>
        <w:ind w:firstLine="567"/>
        <w:jc w:val="both"/>
        <w:rPr>
          <w:szCs w:val="28"/>
        </w:rPr>
      </w:pPr>
      <w:r w:rsidRPr="00032B59">
        <w:rPr>
          <w:szCs w:val="28"/>
        </w:rPr>
        <w:t>- не устранение членом РОР «Союз «СРО «РОСК» в установленный срок выявленных раннее нарушений, повлекших применение к виновному лицу в качестве меры дисциплинарн</w:t>
      </w:r>
      <w:r w:rsidRPr="00032B59">
        <w:rPr>
          <w:szCs w:val="28"/>
        </w:rPr>
        <w:t>о</w:t>
      </w:r>
      <w:r w:rsidRPr="00032B59">
        <w:rPr>
          <w:szCs w:val="28"/>
        </w:rPr>
        <w:t>го воздействия приостановление действия свидетельства о допуске к определенному виду или видам работ, которые оказывают влияние на безопасность объектов капитального строительс</w:t>
      </w:r>
      <w:r w:rsidRPr="00032B59">
        <w:rPr>
          <w:szCs w:val="28"/>
        </w:rPr>
        <w:t>т</w:t>
      </w:r>
      <w:r w:rsidRPr="00032B59">
        <w:rPr>
          <w:szCs w:val="28"/>
        </w:rPr>
        <w:t>ва;</w:t>
      </w:r>
    </w:p>
    <w:p w:rsidR="00392D31" w:rsidRPr="00032B59" w:rsidRDefault="00392D31" w:rsidP="00392D31">
      <w:pPr>
        <w:ind w:firstLine="567"/>
        <w:jc w:val="both"/>
        <w:rPr>
          <w:szCs w:val="28"/>
        </w:rPr>
      </w:pPr>
      <w:r w:rsidRPr="00032B59">
        <w:rPr>
          <w:szCs w:val="28"/>
        </w:rPr>
        <w:t>-  допущение дополнительных нарушений требований к выдаче свидетельств о допуске, которые возникли после применения меры дисциплинарного воздействия в виде приостановл</w:t>
      </w:r>
      <w:r w:rsidRPr="00032B59">
        <w:rPr>
          <w:szCs w:val="28"/>
        </w:rPr>
        <w:t>е</w:t>
      </w:r>
      <w:r w:rsidRPr="00032B59">
        <w:rPr>
          <w:szCs w:val="28"/>
        </w:rPr>
        <w:t>ния действия свидетельства о допуске (в том числе отсутствие минимально необходимых тр</w:t>
      </w:r>
      <w:r w:rsidRPr="00032B59">
        <w:rPr>
          <w:szCs w:val="28"/>
        </w:rPr>
        <w:t>е</w:t>
      </w:r>
      <w:r w:rsidRPr="00032B59">
        <w:rPr>
          <w:szCs w:val="28"/>
        </w:rPr>
        <w:t>бований к наличию материально - технической базы,  квалифицированных специалистов, си</w:t>
      </w:r>
      <w:r w:rsidRPr="00032B59">
        <w:rPr>
          <w:szCs w:val="28"/>
        </w:rPr>
        <w:t>с</w:t>
      </w:r>
      <w:r w:rsidRPr="00032B59">
        <w:rPr>
          <w:szCs w:val="28"/>
        </w:rPr>
        <w:t>темы контроля качества по каждому виду работ)</w:t>
      </w:r>
      <w:r>
        <w:rPr>
          <w:szCs w:val="28"/>
        </w:rPr>
        <w:t xml:space="preserve"> (п.2.6. Положения о системе мер).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392D31" w:rsidRDefault="00855DD9" w:rsidP="00392D31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 w:rsidR="00392D31" w:rsidRPr="00685BE5">
        <w:t>Р</w:t>
      </w:r>
      <w:r w:rsidR="00392D31">
        <w:t>екомендовать Совету РОР «Союз «СРО «РОСК» прекратить действие свидетельства о допуске ООО «</w:t>
      </w:r>
      <w:r w:rsidR="00E4670F">
        <w:t>Электромонтажное управление-17</w:t>
      </w:r>
      <w:r w:rsidR="00392D31">
        <w:t>» за не устранение ранее выявленных наруш</w:t>
      </w:r>
      <w:r w:rsidR="00392D31">
        <w:t>е</w:t>
      </w:r>
      <w:r w:rsidR="00392D31">
        <w:t>ний в период приостановления действия свидетельств о допуске.</w:t>
      </w:r>
    </w:p>
    <w:p w:rsidR="00DA3A55" w:rsidRPr="00B5717E" w:rsidRDefault="00DA3A55" w:rsidP="00DA3A55">
      <w:pPr>
        <w:pStyle w:val="ac"/>
        <w:ind w:left="0" w:firstLine="567"/>
        <w:jc w:val="both"/>
      </w:pPr>
      <w:r w:rsidRPr="00B5717E">
        <w:rPr>
          <w:b/>
          <w:bCs/>
        </w:rPr>
        <w:t>Проголосовали:</w:t>
      </w:r>
      <w:r w:rsidRPr="00B5717E">
        <w:t xml:space="preserve"> «за» - единогласно.</w:t>
      </w:r>
    </w:p>
    <w:p w:rsidR="00392D31" w:rsidRDefault="00E4670F" w:rsidP="001E3F83">
      <w:pPr>
        <w:ind w:firstLine="567"/>
        <w:jc w:val="both"/>
        <w:rPr>
          <w:b/>
        </w:rPr>
      </w:pPr>
      <w:r>
        <w:rPr>
          <w:b/>
        </w:rPr>
        <w:t>2</w:t>
      </w:r>
      <w:r w:rsidR="00392D31" w:rsidRPr="00392D31">
        <w:rPr>
          <w:b/>
        </w:rPr>
        <w:t>.</w:t>
      </w:r>
      <w:r w:rsidR="00392D31">
        <w:t xml:space="preserve"> </w:t>
      </w:r>
      <w:r w:rsidR="00392D31" w:rsidRPr="004E5E9F">
        <w:t xml:space="preserve">Направить </w:t>
      </w:r>
      <w:r w:rsidR="00392D31">
        <w:t xml:space="preserve">принятые рекомендации </w:t>
      </w:r>
      <w:r w:rsidR="00392D31" w:rsidRPr="004E5E9F">
        <w:t>для согласования и утверждения Совету РОР «Союз «СРО «РОСК».</w:t>
      </w:r>
    </w:p>
    <w:p w:rsidR="001E3F83" w:rsidRPr="00B5717E" w:rsidRDefault="00E4670F" w:rsidP="001E3F83">
      <w:pPr>
        <w:ind w:firstLine="567"/>
        <w:jc w:val="both"/>
      </w:pPr>
      <w:r>
        <w:rPr>
          <w:b/>
        </w:rPr>
        <w:t>3</w:t>
      </w:r>
      <w:r w:rsidR="00E956F6" w:rsidRPr="00E956F6">
        <w:rPr>
          <w:b/>
        </w:rPr>
        <w:t>.</w:t>
      </w:r>
      <w:r w:rsidR="00E956F6">
        <w:t xml:space="preserve"> </w:t>
      </w:r>
      <w:r w:rsidR="001E3F83" w:rsidRPr="00B5717E">
        <w:t>Передать решение Дисциплинарного комитета генеральному директору РОР «Союз «СРО «РОСК» для до</w:t>
      </w:r>
      <w:r w:rsidR="001E3F83">
        <w:t>ведения до сведения руководителя</w:t>
      </w:r>
      <w:r w:rsidR="001E3F83" w:rsidRPr="00B5717E">
        <w:t xml:space="preserve"> указанн</w:t>
      </w:r>
      <w:r w:rsidR="001E3F83">
        <w:t>ой</w:t>
      </w:r>
      <w:r w:rsidR="001E3F83" w:rsidRPr="00B5717E">
        <w:t xml:space="preserve"> организаций информации о принятых решениях.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1E3F83" w:rsidRDefault="001E3F8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633CA3">
        <w:rPr>
          <w:b/>
        </w:rPr>
        <w:t>п/п</w:t>
      </w:r>
      <w:r w:rsidR="00605C0F" w:rsidRPr="001A154D">
        <w:rPr>
          <w:b/>
        </w:rPr>
        <w:t xml:space="preserve">                                    С.А. Кривушичев</w:t>
      </w:r>
    </w:p>
    <w:p w:rsidR="00B72728" w:rsidRPr="003D036C" w:rsidRDefault="00B72728" w:rsidP="00461714"/>
    <w:sectPr w:rsidR="00B72728" w:rsidRPr="003D036C" w:rsidSect="00392D31">
      <w:footerReference w:type="default" r:id="rId8"/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B61" w:rsidRDefault="006B6B61" w:rsidP="00461714">
      <w:r>
        <w:separator/>
      </w:r>
    </w:p>
  </w:endnote>
  <w:endnote w:type="continuationSeparator" w:id="1">
    <w:p w:rsidR="006B6B61" w:rsidRDefault="006B6B61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A74DCD">
        <w:pPr>
          <w:pStyle w:val="a6"/>
          <w:jc w:val="right"/>
        </w:pPr>
        <w:fldSimple w:instr=" PAGE   \* MERGEFORMAT ">
          <w:r w:rsidR="00633CA3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B61" w:rsidRDefault="006B6B61" w:rsidP="00461714">
      <w:r>
        <w:separator/>
      </w:r>
    </w:p>
  </w:footnote>
  <w:footnote w:type="continuationSeparator" w:id="1">
    <w:p w:rsidR="006B6B61" w:rsidRDefault="006B6B61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92514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39FE"/>
    <w:rsid w:val="00035BA7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043A"/>
    <w:rsid w:val="00084E0D"/>
    <w:rsid w:val="00094103"/>
    <w:rsid w:val="000A50B8"/>
    <w:rsid w:val="000B478D"/>
    <w:rsid w:val="000C0550"/>
    <w:rsid w:val="000C6656"/>
    <w:rsid w:val="000D345B"/>
    <w:rsid w:val="000F1474"/>
    <w:rsid w:val="00101065"/>
    <w:rsid w:val="00101CD1"/>
    <w:rsid w:val="00102CDF"/>
    <w:rsid w:val="00103AEB"/>
    <w:rsid w:val="00105ED4"/>
    <w:rsid w:val="00111F2B"/>
    <w:rsid w:val="00120214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044C"/>
    <w:rsid w:val="001745A9"/>
    <w:rsid w:val="00174BD3"/>
    <w:rsid w:val="00176486"/>
    <w:rsid w:val="0018141E"/>
    <w:rsid w:val="001848A6"/>
    <w:rsid w:val="001949DE"/>
    <w:rsid w:val="0019755A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3F83"/>
    <w:rsid w:val="001F0F3C"/>
    <w:rsid w:val="001F11DE"/>
    <w:rsid w:val="001F4358"/>
    <w:rsid w:val="001F6CE8"/>
    <w:rsid w:val="00201221"/>
    <w:rsid w:val="002062AA"/>
    <w:rsid w:val="002167A8"/>
    <w:rsid w:val="00221CA1"/>
    <w:rsid w:val="002242D8"/>
    <w:rsid w:val="00225199"/>
    <w:rsid w:val="002251D1"/>
    <w:rsid w:val="002267FA"/>
    <w:rsid w:val="0022744F"/>
    <w:rsid w:val="0022786F"/>
    <w:rsid w:val="002418B0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3A53"/>
    <w:rsid w:val="002D4CE6"/>
    <w:rsid w:val="002F33BD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4386"/>
    <w:rsid w:val="0037680A"/>
    <w:rsid w:val="003776D2"/>
    <w:rsid w:val="003829FF"/>
    <w:rsid w:val="0038323C"/>
    <w:rsid w:val="00392D31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0C42"/>
    <w:rsid w:val="00475009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26A0C"/>
    <w:rsid w:val="00530187"/>
    <w:rsid w:val="00530322"/>
    <w:rsid w:val="00530E62"/>
    <w:rsid w:val="00543C00"/>
    <w:rsid w:val="005545A4"/>
    <w:rsid w:val="00555B89"/>
    <w:rsid w:val="005571FA"/>
    <w:rsid w:val="00563629"/>
    <w:rsid w:val="0056591F"/>
    <w:rsid w:val="005667AF"/>
    <w:rsid w:val="0057085B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4B2F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3CA3"/>
    <w:rsid w:val="006351DC"/>
    <w:rsid w:val="00644451"/>
    <w:rsid w:val="00651BAE"/>
    <w:rsid w:val="006557B0"/>
    <w:rsid w:val="00655C34"/>
    <w:rsid w:val="00665EBF"/>
    <w:rsid w:val="00683591"/>
    <w:rsid w:val="006837C2"/>
    <w:rsid w:val="0068416D"/>
    <w:rsid w:val="00685CAF"/>
    <w:rsid w:val="00690038"/>
    <w:rsid w:val="006A260B"/>
    <w:rsid w:val="006A6DCF"/>
    <w:rsid w:val="006B1E8F"/>
    <w:rsid w:val="006B5D8B"/>
    <w:rsid w:val="006B5EEB"/>
    <w:rsid w:val="006B6B61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3730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460F8"/>
    <w:rsid w:val="00750175"/>
    <w:rsid w:val="00763827"/>
    <w:rsid w:val="00767745"/>
    <w:rsid w:val="007701FD"/>
    <w:rsid w:val="0078360D"/>
    <w:rsid w:val="00785588"/>
    <w:rsid w:val="00786F29"/>
    <w:rsid w:val="007933F2"/>
    <w:rsid w:val="00794F41"/>
    <w:rsid w:val="00797B9D"/>
    <w:rsid w:val="007A4621"/>
    <w:rsid w:val="007A620E"/>
    <w:rsid w:val="007B29FA"/>
    <w:rsid w:val="007B548C"/>
    <w:rsid w:val="007C5D91"/>
    <w:rsid w:val="007D0387"/>
    <w:rsid w:val="007D431F"/>
    <w:rsid w:val="007E0989"/>
    <w:rsid w:val="007E5FE3"/>
    <w:rsid w:val="007E790F"/>
    <w:rsid w:val="007F142A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1724D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42DE"/>
    <w:rsid w:val="009A65E5"/>
    <w:rsid w:val="009A665A"/>
    <w:rsid w:val="009B042B"/>
    <w:rsid w:val="009C5F3D"/>
    <w:rsid w:val="009C7CB1"/>
    <w:rsid w:val="009E0C03"/>
    <w:rsid w:val="009E12D3"/>
    <w:rsid w:val="009E6C99"/>
    <w:rsid w:val="009F07A6"/>
    <w:rsid w:val="009F7FCD"/>
    <w:rsid w:val="00A102C1"/>
    <w:rsid w:val="00A144F5"/>
    <w:rsid w:val="00A1529B"/>
    <w:rsid w:val="00A173EE"/>
    <w:rsid w:val="00A272CD"/>
    <w:rsid w:val="00A43A68"/>
    <w:rsid w:val="00A46C06"/>
    <w:rsid w:val="00A51B65"/>
    <w:rsid w:val="00A56F8B"/>
    <w:rsid w:val="00A61892"/>
    <w:rsid w:val="00A625DB"/>
    <w:rsid w:val="00A7292B"/>
    <w:rsid w:val="00A74DCD"/>
    <w:rsid w:val="00A75F6A"/>
    <w:rsid w:val="00A7672F"/>
    <w:rsid w:val="00A76E35"/>
    <w:rsid w:val="00A774EE"/>
    <w:rsid w:val="00A956DF"/>
    <w:rsid w:val="00AA37DF"/>
    <w:rsid w:val="00AA41C0"/>
    <w:rsid w:val="00AA51DA"/>
    <w:rsid w:val="00AA74A3"/>
    <w:rsid w:val="00AB0E96"/>
    <w:rsid w:val="00AB347C"/>
    <w:rsid w:val="00AB3552"/>
    <w:rsid w:val="00AD258E"/>
    <w:rsid w:val="00AD6F45"/>
    <w:rsid w:val="00AE485E"/>
    <w:rsid w:val="00AF2E3C"/>
    <w:rsid w:val="00AF318E"/>
    <w:rsid w:val="00AF5399"/>
    <w:rsid w:val="00AF6F27"/>
    <w:rsid w:val="00B004F8"/>
    <w:rsid w:val="00B022E3"/>
    <w:rsid w:val="00B20925"/>
    <w:rsid w:val="00B20C59"/>
    <w:rsid w:val="00B24461"/>
    <w:rsid w:val="00B247BA"/>
    <w:rsid w:val="00B4370C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94785"/>
    <w:rsid w:val="00BA15FE"/>
    <w:rsid w:val="00BB2095"/>
    <w:rsid w:val="00BB27FE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86EF4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CF5AED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53297"/>
    <w:rsid w:val="00D62458"/>
    <w:rsid w:val="00D66754"/>
    <w:rsid w:val="00D71457"/>
    <w:rsid w:val="00D81C10"/>
    <w:rsid w:val="00D86563"/>
    <w:rsid w:val="00D931C5"/>
    <w:rsid w:val="00DA3763"/>
    <w:rsid w:val="00DA3A55"/>
    <w:rsid w:val="00DA5A24"/>
    <w:rsid w:val="00DA6C69"/>
    <w:rsid w:val="00DB1814"/>
    <w:rsid w:val="00DC2B6F"/>
    <w:rsid w:val="00DD2E4D"/>
    <w:rsid w:val="00DD38A8"/>
    <w:rsid w:val="00DE5C59"/>
    <w:rsid w:val="00DE7C41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670F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6F6"/>
    <w:rsid w:val="00EA232C"/>
    <w:rsid w:val="00EA469C"/>
    <w:rsid w:val="00EB37E4"/>
    <w:rsid w:val="00EB3F1D"/>
    <w:rsid w:val="00EB6B04"/>
    <w:rsid w:val="00EC33E9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2AC4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2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160</cp:revision>
  <cp:lastPrinted>2015-12-08T15:43:00Z</cp:lastPrinted>
  <dcterms:created xsi:type="dcterms:W3CDTF">2011-06-23T13:21:00Z</dcterms:created>
  <dcterms:modified xsi:type="dcterms:W3CDTF">2015-12-10T07:23:00Z</dcterms:modified>
</cp:coreProperties>
</file>