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A093C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5A093C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E0E53" w:rsidRDefault="00940015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5A093C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5A093C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F762FD">
        <w:rPr>
          <w:color w:val="000000" w:themeColor="text1"/>
        </w:rPr>
        <w:t>ООО «Электро-Монтажная Артель</w:t>
      </w:r>
      <w:r w:rsidR="002F441B" w:rsidRPr="00C22D02">
        <w:rPr>
          <w:color w:val="000000" w:themeColor="text1"/>
        </w:rPr>
        <w:t xml:space="preserve">», </w:t>
      </w:r>
      <w:r w:rsidR="002F441B" w:rsidRPr="00F762FD">
        <w:rPr>
          <w:color w:val="000000" w:themeColor="text1"/>
        </w:rPr>
        <w:t xml:space="preserve">юридический адрес: </w:t>
      </w:r>
      <w:r w:rsidR="00F762FD" w:rsidRPr="00F762FD">
        <w:rPr>
          <w:color w:val="333333"/>
          <w:shd w:val="clear" w:color="auto" w:fill="FFFFFF"/>
        </w:rPr>
        <w:t>355037, Ставропольский край, г.Ставрополь, ул.Мусоргского, 47г, ИНН – 2635806911.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5A093C" w:rsidRPr="00685BE5" w:rsidRDefault="005A093C" w:rsidP="005A093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>Дисциплинарный комитет (протокол №11 от 20.10.2015 г.) принял решение о применении к ООО «Электро-Монтажная Ар</w:t>
      </w:r>
      <w:r>
        <w:rPr>
          <w:szCs w:val="23"/>
        </w:rPr>
        <w:t xml:space="preserve">тель» </w:t>
      </w:r>
      <w:r w:rsidRPr="00685BE5">
        <w:rPr>
          <w:szCs w:val="23"/>
        </w:rPr>
        <w:t>меры дисциплинарного воздействия в виде предупрежд</w:t>
      </w:r>
      <w:r w:rsidRPr="00685BE5">
        <w:rPr>
          <w:szCs w:val="23"/>
        </w:rPr>
        <w:t>е</w:t>
      </w:r>
      <w:r w:rsidRPr="00685BE5">
        <w:rPr>
          <w:szCs w:val="23"/>
        </w:rPr>
        <w:t>ния об устранении выявленных нарушений в срок до 30.11.2015 г. за отсутствие договора стр</w:t>
      </w:r>
      <w:r w:rsidRPr="00685BE5">
        <w:rPr>
          <w:szCs w:val="23"/>
        </w:rPr>
        <w:t>а</w:t>
      </w:r>
      <w:r w:rsidRPr="00685BE5">
        <w:rPr>
          <w:szCs w:val="23"/>
        </w:rPr>
        <w:t>хования гражданской ответственности.</w:t>
      </w:r>
    </w:p>
    <w:p w:rsidR="002F441B" w:rsidRDefault="005A093C" w:rsidP="00855DD9">
      <w:pPr>
        <w:ind w:firstLine="567"/>
        <w:jc w:val="both"/>
      </w:pPr>
      <w:r>
        <w:t xml:space="preserve">По состоянию на 08.12.2015 г. </w:t>
      </w:r>
      <w:r w:rsidR="00F762FD" w:rsidRPr="007A140E">
        <w:t xml:space="preserve"> </w:t>
      </w:r>
      <w:r>
        <w:t xml:space="preserve">у </w:t>
      </w:r>
      <w:r w:rsidR="00F762FD" w:rsidRPr="007A140E">
        <w:t xml:space="preserve">ООО «Электро-Монтажная Артель» отсутствует договор страхования гражданской ответственности (срок действия истек 20.09.2015 г.), </w:t>
      </w:r>
      <w:r>
        <w:t>имеется</w:t>
      </w:r>
      <w:r w:rsidR="00F762FD" w:rsidRPr="007A140E">
        <w:t xml:space="preserve"> задо</w:t>
      </w:r>
      <w:r w:rsidR="00F762FD" w:rsidRPr="007A140E">
        <w:t>л</w:t>
      </w:r>
      <w:r w:rsidR="00F762FD" w:rsidRPr="007A140E">
        <w:t xml:space="preserve">женность по оплате регулярных членских взносов составляет </w:t>
      </w:r>
      <w:r>
        <w:t>21</w:t>
      </w:r>
      <w:r w:rsidR="00F762FD" w:rsidRPr="007A140E">
        <w:t xml:space="preserve"> 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«РОСК»гражданской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762FD">
        <w:rPr>
          <w:color w:val="000000" w:themeColor="text1"/>
        </w:rPr>
        <w:t>ООО «Электро-Монтажная Артель</w:t>
      </w:r>
      <w:r w:rsidR="00F762FD" w:rsidRPr="00C22D02">
        <w:rPr>
          <w:color w:val="000000" w:themeColor="text1"/>
        </w:rPr>
        <w:t>»</w:t>
      </w:r>
      <w:r w:rsidR="00CE297F" w:rsidRPr="007A140E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</w:t>
      </w:r>
      <w:r w:rsidR="00555B89" w:rsidRPr="00555B89">
        <w:t>о</w:t>
      </w:r>
      <w:r w:rsidR="00555B89" w:rsidRPr="00555B89">
        <w:t>ложения о членстве в РОР «Союз «СРО «РОСК», п.</w:t>
      </w:r>
      <w:r w:rsidRPr="00555B89">
        <w:t>2.7. Положения о вступительном и регуля</w:t>
      </w:r>
      <w:r w:rsidRPr="00555B89">
        <w:t>р</w:t>
      </w:r>
      <w:r w:rsidRPr="00555B89">
        <w:t xml:space="preserve">ных членских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 xml:space="preserve">Правил саморегулирования РОР </w:t>
      </w:r>
      <w:r w:rsidR="00AF6593" w:rsidRPr="00F11175">
        <w:rPr>
          <w:szCs w:val="28"/>
        </w:rPr>
        <w:lastRenderedPageBreak/>
        <w:t>«Союз «СРО РОСК» «Требования к страхованию членами РОР «Союз «СРО «РОСК»гражданской ответственности в случае причинения вреда вследствие недостатков р</w:t>
      </w:r>
      <w:r w:rsidR="00AF6593" w:rsidRPr="00F11175">
        <w:rPr>
          <w:szCs w:val="28"/>
        </w:rPr>
        <w:t>а</w:t>
      </w:r>
      <w:r w:rsidR="00AF6593" w:rsidRPr="00F11175">
        <w:rPr>
          <w:szCs w:val="28"/>
        </w:rPr>
        <w:t>бот, которые оказывают влияние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F762FD">
        <w:rPr>
          <w:color w:val="000000" w:themeColor="text1"/>
        </w:rPr>
        <w:t>ООО «Электро-Монтажная Артель</w:t>
      </w:r>
      <w:r w:rsidR="00F762FD" w:rsidRPr="00C22D02">
        <w:rPr>
          <w:color w:val="000000" w:themeColor="text1"/>
        </w:rPr>
        <w:t>»</w:t>
      </w:r>
      <w:r w:rsidR="00CE297F" w:rsidRPr="007A140E">
        <w:t xml:space="preserve"> </w:t>
      </w:r>
      <w:r w:rsidR="00604E0C">
        <w:rPr>
          <w:szCs w:val="26"/>
        </w:rPr>
        <w:t xml:space="preserve"> </w:t>
      </w:r>
      <w:r w:rsidR="005A093C">
        <w:rPr>
          <w:szCs w:val="26"/>
        </w:rPr>
        <w:t xml:space="preserve">(повторно)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A093C">
        <w:t>20.01.2016</w:t>
      </w:r>
      <w:r w:rsidR="00604E0C" w:rsidRPr="004C23C5">
        <w:t xml:space="preserve"> г. за </w:t>
      </w:r>
      <w:r w:rsidR="00AF6593">
        <w:t>отсутствие договора страхования гражданской ответственности</w:t>
      </w:r>
      <w:r w:rsidR="005A093C">
        <w:t xml:space="preserve"> и 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716D60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51" w:rsidRDefault="001B6451" w:rsidP="00461714">
      <w:r>
        <w:separator/>
      </w:r>
    </w:p>
  </w:endnote>
  <w:endnote w:type="continuationSeparator" w:id="1">
    <w:p w:rsidR="001B6451" w:rsidRDefault="001B645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E4026">
        <w:pPr>
          <w:pStyle w:val="a6"/>
          <w:jc w:val="right"/>
        </w:pPr>
        <w:fldSimple w:instr=" PAGE   \* MERGEFORMAT ">
          <w:r w:rsidR="00716D6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51" w:rsidRDefault="001B6451" w:rsidP="00461714">
      <w:r>
        <w:separator/>
      </w:r>
    </w:p>
  </w:footnote>
  <w:footnote w:type="continuationSeparator" w:id="1">
    <w:p w:rsidR="001B6451" w:rsidRDefault="001B645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6451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6D60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4026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2015-10-21T15:01:00Z</cp:lastPrinted>
  <dcterms:created xsi:type="dcterms:W3CDTF">2011-06-23T13:21:00Z</dcterms:created>
  <dcterms:modified xsi:type="dcterms:W3CDTF">2015-12-10T07:23:00Z</dcterms:modified>
</cp:coreProperties>
</file>